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7E" w:rsidRDefault="004D73E8">
      <w:pPr>
        <w:pStyle w:val="Head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C6B785A" wp14:editId="61F4E28B">
            <wp:simplePos x="0" y="0"/>
            <wp:positionH relativeFrom="column">
              <wp:posOffset>-345440</wp:posOffset>
            </wp:positionH>
            <wp:positionV relativeFrom="paragraph">
              <wp:posOffset>-26035</wp:posOffset>
            </wp:positionV>
            <wp:extent cx="5679440" cy="1309370"/>
            <wp:effectExtent l="0" t="0" r="0" b="5080"/>
            <wp:wrapNone/>
            <wp:docPr id="29" name="Picture 29" descr="YNDC Horizontal for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YNDC Horizontal for Wo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44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A3E423" wp14:editId="4C73CCEF">
                <wp:simplePos x="0" y="0"/>
                <wp:positionH relativeFrom="column">
                  <wp:posOffset>5410200</wp:posOffset>
                </wp:positionH>
                <wp:positionV relativeFrom="paragraph">
                  <wp:posOffset>0</wp:posOffset>
                </wp:positionV>
                <wp:extent cx="1828800" cy="1477645"/>
                <wp:effectExtent l="0" t="0" r="0" b="0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7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6C5" w:rsidRPr="00AB26C5" w:rsidRDefault="00AB26C5">
                            <w:pPr>
                              <w:tabs>
                                <w:tab w:val="left" w:pos="3195"/>
                                <w:tab w:val="center" w:pos="6120"/>
                              </w:tabs>
                              <w:ind w:right="-30"/>
                              <w:rPr>
                                <w:rFonts w:ascii="Gadget" w:hAnsi="Gadget"/>
                                <w:color w:val="333333"/>
                                <w:sz w:val="12"/>
                                <w:szCs w:val="20"/>
                              </w:rPr>
                            </w:pPr>
                          </w:p>
                          <w:p w:rsidR="00DE4B82" w:rsidRDefault="00AB26C5">
                            <w:pPr>
                              <w:tabs>
                                <w:tab w:val="left" w:pos="3195"/>
                                <w:tab w:val="center" w:pos="6120"/>
                              </w:tabs>
                              <w:ind w:right="-30"/>
                              <w:rPr>
                                <w:rFonts w:ascii="Gadget" w:hAnsi="Gadget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dget" w:hAnsi="Gadget"/>
                                <w:color w:val="333333"/>
                                <w:sz w:val="20"/>
                                <w:szCs w:val="20"/>
                              </w:rPr>
                              <w:t>820 Canfield Road</w:t>
                            </w:r>
                          </w:p>
                          <w:p w:rsidR="00DE4B82" w:rsidRDefault="00DE4B82">
                            <w:pPr>
                              <w:tabs>
                                <w:tab w:val="left" w:pos="3195"/>
                                <w:tab w:val="center" w:pos="6120"/>
                              </w:tabs>
                              <w:ind w:right="-30"/>
                              <w:rPr>
                                <w:rFonts w:ascii="Gadget" w:hAnsi="Gadget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dget" w:hAnsi="Gadget"/>
                                <w:color w:val="333333"/>
                                <w:sz w:val="20"/>
                                <w:szCs w:val="20"/>
                              </w:rPr>
                              <w:t>Youngstown, Ohio 44503</w:t>
                            </w:r>
                          </w:p>
                          <w:p w:rsidR="00DE4B82" w:rsidRDefault="00DE4B82">
                            <w:pPr>
                              <w:ind w:right="-30"/>
                              <w:rPr>
                                <w:rFonts w:ascii="Gadget" w:hAnsi="Gadget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dget" w:hAnsi="Gadget"/>
                                <w:color w:val="333333"/>
                                <w:sz w:val="20"/>
                                <w:szCs w:val="20"/>
                              </w:rPr>
                              <w:t>Phone: 330.480.0423</w:t>
                            </w:r>
                          </w:p>
                          <w:p w:rsidR="00DE4B82" w:rsidRDefault="00DE4B82">
                            <w:pPr>
                              <w:ind w:right="-30"/>
                              <w:rPr>
                                <w:rFonts w:ascii="Gadget" w:hAnsi="Gadget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dget" w:hAnsi="Gadget"/>
                                <w:color w:val="333333"/>
                                <w:sz w:val="20"/>
                                <w:szCs w:val="20"/>
                              </w:rPr>
                              <w:t>Fax: 330.</w:t>
                            </w:r>
                            <w:r w:rsidR="00B53C79">
                              <w:rPr>
                                <w:rFonts w:ascii="Gadget" w:hAnsi="Gadget"/>
                                <w:color w:val="333333"/>
                                <w:sz w:val="20"/>
                                <w:szCs w:val="20"/>
                              </w:rPr>
                              <w:t>259</w:t>
                            </w:r>
                            <w:r>
                              <w:rPr>
                                <w:rFonts w:ascii="Gadget" w:hAnsi="Gadget"/>
                                <w:color w:val="333333"/>
                                <w:sz w:val="20"/>
                                <w:szCs w:val="20"/>
                              </w:rPr>
                              <w:t>.</w:t>
                            </w:r>
                            <w:r w:rsidR="00B53C79">
                              <w:rPr>
                                <w:rFonts w:ascii="Gadget" w:hAnsi="Gadget"/>
                                <w:color w:val="333333"/>
                                <w:sz w:val="20"/>
                                <w:szCs w:val="20"/>
                              </w:rPr>
                              <w:t>7575</w:t>
                            </w:r>
                          </w:p>
                          <w:p w:rsidR="00DE4B82" w:rsidRDefault="00DE4B82">
                            <w:pPr>
                              <w:ind w:right="-30"/>
                              <w:rPr>
                                <w:rFonts w:ascii="Gadget" w:hAnsi="Gadget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dget" w:hAnsi="Gadget"/>
                                <w:color w:val="333333"/>
                                <w:sz w:val="20"/>
                                <w:szCs w:val="20"/>
                              </w:rPr>
                              <w:t>Email: info@yndc.org</w:t>
                            </w:r>
                          </w:p>
                          <w:p w:rsidR="00DE4B82" w:rsidRDefault="00DE4B82">
                            <w:pPr>
                              <w:ind w:right="-30"/>
                              <w:rPr>
                                <w:rFonts w:ascii="Gadget" w:hAnsi="Gadget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dget" w:hAnsi="Gadget"/>
                                <w:color w:val="333333"/>
                                <w:sz w:val="20"/>
                                <w:szCs w:val="20"/>
                              </w:rPr>
                              <w:t>Website: www.yndc.org</w:t>
                            </w:r>
                          </w:p>
                          <w:p w:rsidR="00DE4B82" w:rsidRDefault="00DE4B82">
                            <w:pPr>
                              <w:ind w:right="-3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426pt;margin-top:0;width:2in;height:116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LStw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" filled="f" stroked="f">
                <v:textbox>
                  <w:txbxContent>
                    <w:p w:rsidR="00AB26C5" w:rsidRPr="00AB26C5" w:rsidRDefault="00AB26C5">
                      <w:pPr>
                        <w:tabs>
                          <w:tab w:val="left" w:pos="3195"/>
                          <w:tab w:val="center" w:pos="6120"/>
                        </w:tabs>
                        <w:ind w:right="-30"/>
                        <w:rPr>
                          <w:rFonts w:ascii="Gadget" w:hAnsi="Gadget"/>
                          <w:color w:val="333333"/>
                          <w:sz w:val="12"/>
                          <w:szCs w:val="20"/>
                        </w:rPr>
                      </w:pPr>
                    </w:p>
                    <w:p w:rsidR="00DE4B82" w:rsidRDefault="00AB26C5">
                      <w:pPr>
                        <w:tabs>
                          <w:tab w:val="left" w:pos="3195"/>
                          <w:tab w:val="center" w:pos="6120"/>
                        </w:tabs>
                        <w:ind w:right="-30"/>
                        <w:rPr>
                          <w:rFonts w:ascii="Gadget" w:hAnsi="Gadget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Gadget" w:hAnsi="Gadget"/>
                          <w:color w:val="333333"/>
                          <w:sz w:val="20"/>
                          <w:szCs w:val="20"/>
                        </w:rPr>
                        <w:t>820 Canfield Road</w:t>
                      </w:r>
                    </w:p>
                    <w:p w:rsidR="00DE4B82" w:rsidRDefault="00DE4B82">
                      <w:pPr>
                        <w:tabs>
                          <w:tab w:val="left" w:pos="3195"/>
                          <w:tab w:val="center" w:pos="6120"/>
                        </w:tabs>
                        <w:ind w:right="-30"/>
                        <w:rPr>
                          <w:rFonts w:ascii="Gadget" w:hAnsi="Gadget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Gadget" w:hAnsi="Gadget"/>
                          <w:color w:val="333333"/>
                          <w:sz w:val="20"/>
                          <w:szCs w:val="20"/>
                        </w:rPr>
                        <w:t>Youngstown, Ohio 44503</w:t>
                      </w:r>
                    </w:p>
                    <w:p w:rsidR="00DE4B82" w:rsidRDefault="00DE4B82">
                      <w:pPr>
                        <w:ind w:right="-30"/>
                        <w:rPr>
                          <w:rFonts w:ascii="Gadget" w:hAnsi="Gadget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Gadget" w:hAnsi="Gadget"/>
                          <w:color w:val="333333"/>
                          <w:sz w:val="20"/>
                          <w:szCs w:val="20"/>
                        </w:rPr>
                        <w:t>Phone: 330.480.0423</w:t>
                      </w:r>
                    </w:p>
                    <w:p w:rsidR="00DE4B82" w:rsidRDefault="00DE4B82">
                      <w:pPr>
                        <w:ind w:right="-30"/>
                        <w:rPr>
                          <w:rFonts w:ascii="Gadget" w:hAnsi="Gadget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Gadget" w:hAnsi="Gadget"/>
                          <w:color w:val="333333"/>
                          <w:sz w:val="20"/>
                          <w:szCs w:val="20"/>
                        </w:rPr>
                        <w:t>Fax: 330.</w:t>
                      </w:r>
                      <w:r w:rsidR="00B53C79">
                        <w:rPr>
                          <w:rFonts w:ascii="Gadget" w:hAnsi="Gadget"/>
                          <w:color w:val="333333"/>
                          <w:sz w:val="20"/>
                          <w:szCs w:val="20"/>
                        </w:rPr>
                        <w:t>259</w:t>
                      </w:r>
                      <w:r>
                        <w:rPr>
                          <w:rFonts w:ascii="Gadget" w:hAnsi="Gadget"/>
                          <w:color w:val="333333"/>
                          <w:sz w:val="20"/>
                          <w:szCs w:val="20"/>
                        </w:rPr>
                        <w:t>.</w:t>
                      </w:r>
                      <w:r w:rsidR="00B53C79">
                        <w:rPr>
                          <w:rFonts w:ascii="Gadget" w:hAnsi="Gadget"/>
                          <w:color w:val="333333"/>
                          <w:sz w:val="20"/>
                          <w:szCs w:val="20"/>
                        </w:rPr>
                        <w:t>7575</w:t>
                      </w:r>
                    </w:p>
                    <w:p w:rsidR="00DE4B82" w:rsidRDefault="00DE4B82">
                      <w:pPr>
                        <w:ind w:right="-30"/>
                        <w:rPr>
                          <w:rFonts w:ascii="Gadget" w:hAnsi="Gadget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Gadget" w:hAnsi="Gadget"/>
                          <w:color w:val="333333"/>
                          <w:sz w:val="20"/>
                          <w:szCs w:val="20"/>
                        </w:rPr>
                        <w:t>Email: info@yndc.org</w:t>
                      </w:r>
                    </w:p>
                    <w:p w:rsidR="00DE4B82" w:rsidRDefault="00DE4B82">
                      <w:pPr>
                        <w:ind w:right="-30"/>
                        <w:rPr>
                          <w:rFonts w:ascii="Gadget" w:hAnsi="Gadget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Gadget" w:hAnsi="Gadget"/>
                          <w:color w:val="333333"/>
                          <w:sz w:val="20"/>
                          <w:szCs w:val="20"/>
                        </w:rPr>
                        <w:t>Website: www.yndc.org</w:t>
                      </w:r>
                    </w:p>
                    <w:p w:rsidR="00DE4B82" w:rsidRDefault="00DE4B82">
                      <w:pPr>
                        <w:ind w:right="-3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3B7E" w:rsidRDefault="00833B7E">
      <w:pPr>
        <w:pStyle w:val="Header"/>
      </w:pPr>
    </w:p>
    <w:p w:rsidR="00833B7E" w:rsidRDefault="00833B7E">
      <w:pPr>
        <w:pStyle w:val="Header"/>
      </w:pPr>
    </w:p>
    <w:p w:rsidR="00833B7E" w:rsidRDefault="00833B7E">
      <w:pPr>
        <w:pStyle w:val="Header"/>
      </w:pPr>
    </w:p>
    <w:p w:rsidR="00833B7E" w:rsidRDefault="00833B7E">
      <w:pPr>
        <w:pStyle w:val="Header"/>
      </w:pPr>
    </w:p>
    <w:p w:rsidR="00833B7E" w:rsidRDefault="00833B7E">
      <w:pPr>
        <w:pStyle w:val="Header"/>
      </w:pPr>
    </w:p>
    <w:p w:rsidR="00833B7E" w:rsidRDefault="00833B7E">
      <w:pPr>
        <w:pStyle w:val="Header"/>
      </w:pPr>
    </w:p>
    <w:p w:rsidR="00833B7E" w:rsidRDefault="004D73E8">
      <w:pPr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89CBD6" wp14:editId="6E5D9081">
                <wp:simplePos x="0" y="0"/>
                <wp:positionH relativeFrom="column">
                  <wp:posOffset>-398780</wp:posOffset>
                </wp:positionH>
                <wp:positionV relativeFrom="paragraph">
                  <wp:posOffset>164465</wp:posOffset>
                </wp:positionV>
                <wp:extent cx="7643495" cy="0"/>
                <wp:effectExtent l="10795" t="12065" r="13335" b="698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3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pt,12.95pt" to="570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kL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"/>
            </w:pict>
          </mc:Fallback>
        </mc:AlternateContent>
      </w:r>
    </w:p>
    <w:p w:rsidR="002E0674" w:rsidRDefault="002E0674" w:rsidP="002E0674">
      <w:pPr>
        <w:jc w:val="center"/>
        <w:rPr>
          <w:b/>
          <w:sz w:val="28"/>
          <w:szCs w:val="28"/>
        </w:rPr>
      </w:pPr>
    </w:p>
    <w:p w:rsidR="002E0674" w:rsidRDefault="00F84983" w:rsidP="002E06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2014 </w:t>
      </w:r>
      <w:r w:rsidR="00D27DD0">
        <w:rPr>
          <w:b/>
          <w:sz w:val="32"/>
          <w:szCs w:val="32"/>
        </w:rPr>
        <w:t>GARDEN WATER</w:t>
      </w:r>
      <w:r w:rsidR="002E0674">
        <w:rPr>
          <w:b/>
          <w:sz w:val="32"/>
          <w:szCs w:val="32"/>
        </w:rPr>
        <w:t xml:space="preserve"> ASSISTANCE APPLICATION</w:t>
      </w:r>
    </w:p>
    <w:p w:rsidR="002E0674" w:rsidRDefault="002E0674" w:rsidP="002E0674"/>
    <w:p w:rsidR="002E0674" w:rsidRDefault="002E0674" w:rsidP="002E0674"/>
    <w:p w:rsidR="0014497C" w:rsidRPr="00F84983" w:rsidRDefault="00AB26C5" w:rsidP="002E0674">
      <w:pPr>
        <w:rPr>
          <w:b/>
        </w:rPr>
      </w:pPr>
      <w:r w:rsidRPr="00D27DD0">
        <w:t xml:space="preserve">The YNDC has assistance available to help gardens on vacant lots get </w:t>
      </w:r>
      <w:r w:rsidR="00D27DD0">
        <w:t xml:space="preserve">access to city water, via outdoor water spigots that can be installed at your garden.  </w:t>
      </w:r>
      <w:r w:rsidRPr="00D27DD0">
        <w:t>The water taps will consist of lockable frost-free water spigots</w:t>
      </w:r>
      <w:r w:rsidR="00D27DD0">
        <w:t xml:space="preserve"> and a meter pit.</w:t>
      </w:r>
      <w:r w:rsidR="0014497C" w:rsidRPr="00D27DD0">
        <w:t xml:space="preserve"> </w:t>
      </w:r>
      <w:r w:rsidR="00D27DD0">
        <w:t xml:space="preserve"> F</w:t>
      </w:r>
      <w:r w:rsidR="0014497C" w:rsidRPr="00D27DD0">
        <w:t>inish landscaping after installation will not be provided, so that the YNDC can help as many gardens as possible</w:t>
      </w:r>
      <w:r w:rsidRPr="00D27DD0">
        <w:t>.  After installation, water costs and maintenance will be the owner’s responsibility.  The owner will get a small monthly water bill</w:t>
      </w:r>
      <w:r w:rsidR="00D50319">
        <w:t xml:space="preserve"> (details upon request)</w:t>
      </w:r>
      <w:r w:rsidRPr="00D27DD0">
        <w:t>, and will be responsible for calling the water department to have the meter removed in late fall</w:t>
      </w:r>
      <w:r w:rsidR="0014497C" w:rsidRPr="00D27DD0">
        <w:t xml:space="preserve"> and reinstalled in the spring.</w:t>
      </w:r>
      <w:r w:rsidR="00F84983">
        <w:t xml:space="preserve">  </w:t>
      </w:r>
      <w:r w:rsidR="00F84983" w:rsidRPr="00F84983">
        <w:rPr>
          <w:b/>
        </w:rPr>
        <w:t>The City of Youngstown can only install water taps on land currently owned by a garden owner or operator (or someone who has a use agreement with the owner).</w:t>
      </w:r>
    </w:p>
    <w:p w:rsidR="0014497C" w:rsidRPr="00D27DD0" w:rsidRDefault="0014497C" w:rsidP="002E0674"/>
    <w:p w:rsidR="002E02D2" w:rsidRPr="00D27DD0" w:rsidRDefault="00AB26C5" w:rsidP="002E0674">
      <w:r w:rsidRPr="00D27DD0">
        <w:t>The City of Youngstown has agreed to waive the tap-in fees (not the meter or plumbing fees) for all garden projects.  If you have funds for the meter and plumbing but need tap-in fees to be waived, this application can serve as a waiver application as well</w:t>
      </w:r>
      <w:r w:rsidR="00580AD9" w:rsidRPr="00D27DD0">
        <w:t xml:space="preserve">.  </w:t>
      </w:r>
      <w:r w:rsidR="004D73E8" w:rsidRPr="00D27DD0">
        <w:t>Please contact Liberty Merrill at the YNDC (330.480.0423) if you have any questions.</w:t>
      </w:r>
    </w:p>
    <w:p w:rsidR="0014497C" w:rsidRPr="00D27DD0" w:rsidRDefault="0014497C" w:rsidP="002E0674"/>
    <w:p w:rsidR="0014497C" w:rsidRPr="00D27DD0" w:rsidRDefault="0014497C" w:rsidP="0014497C">
      <w:r w:rsidRPr="00D27DD0">
        <w:t>Please fill out this application fully and return to the YNDC.</w:t>
      </w:r>
    </w:p>
    <w:p w:rsidR="002E02D2" w:rsidRPr="00D27DD0" w:rsidRDefault="002E02D2" w:rsidP="002E0674"/>
    <w:p w:rsidR="002E0674" w:rsidRPr="00D27DD0" w:rsidRDefault="0014497C" w:rsidP="0014497C">
      <w:pPr>
        <w:jc w:val="center"/>
        <w:rPr>
          <w:i/>
        </w:rPr>
      </w:pPr>
      <w:r w:rsidRPr="00D27DD0">
        <w:rPr>
          <w:i/>
        </w:rPr>
        <w:t>***</w:t>
      </w:r>
      <w:r w:rsidR="002E02D2" w:rsidRPr="00D27DD0">
        <w:rPr>
          <w:i/>
        </w:rPr>
        <w:t>The YNDC can</w:t>
      </w:r>
      <w:r w:rsidR="0047537D" w:rsidRPr="00D27DD0">
        <w:rPr>
          <w:i/>
        </w:rPr>
        <w:t xml:space="preserve"> NOT</w:t>
      </w:r>
      <w:r w:rsidR="002E02D2" w:rsidRPr="00D27DD0">
        <w:rPr>
          <w:i/>
        </w:rPr>
        <w:t xml:space="preserve"> guarantee that we can provide a city water tap for every garden that applies</w:t>
      </w:r>
      <w:r w:rsidRPr="00D27DD0">
        <w:rPr>
          <w:i/>
        </w:rPr>
        <w:t>, but we will try to help you figure out the best way to access water***</w:t>
      </w:r>
      <w:r w:rsidR="002E02D2" w:rsidRPr="00D27DD0">
        <w:rPr>
          <w:i/>
        </w:rPr>
        <w:t>.</w:t>
      </w:r>
    </w:p>
    <w:p w:rsidR="002E02D2" w:rsidRPr="00D27DD0" w:rsidRDefault="002E02D2" w:rsidP="002E0674"/>
    <w:p w:rsidR="002E02D2" w:rsidRPr="00D27DD0" w:rsidRDefault="002E02D2" w:rsidP="002E02D2">
      <w:pPr>
        <w:spacing w:after="120"/>
      </w:pPr>
      <w:r w:rsidRPr="00D27DD0">
        <w:t xml:space="preserve">Contact </w:t>
      </w:r>
      <w:proofErr w:type="gramStart"/>
      <w:r w:rsidRPr="00D27DD0">
        <w:t>Name</w:t>
      </w:r>
      <w:r w:rsidR="004D73E8" w:rsidRPr="00D27DD0">
        <w:t xml:space="preserve"> </w:t>
      </w:r>
      <w:r w:rsidR="0014497C" w:rsidRPr="00D27DD0">
        <w:t>:</w:t>
      </w:r>
      <w:r w:rsidRPr="00D27DD0">
        <w:t>_</w:t>
      </w:r>
      <w:proofErr w:type="gramEnd"/>
      <w:r w:rsidRPr="00D27DD0">
        <w:t>__________________________________________________</w:t>
      </w:r>
    </w:p>
    <w:p w:rsidR="002E02D2" w:rsidRPr="00D27DD0" w:rsidRDefault="002E02D2" w:rsidP="002E02D2">
      <w:pPr>
        <w:spacing w:after="120"/>
      </w:pPr>
      <w:r w:rsidRPr="00D27DD0">
        <w:t>Contact Address</w:t>
      </w:r>
      <w:r w:rsidR="0014497C" w:rsidRPr="00D27DD0">
        <w:t>:</w:t>
      </w:r>
      <w:r w:rsidRPr="00D27DD0">
        <w:t xml:space="preserve"> _________________________________________________</w:t>
      </w:r>
    </w:p>
    <w:p w:rsidR="002E02D2" w:rsidRPr="00D27DD0" w:rsidRDefault="002E02D2" w:rsidP="002E02D2">
      <w:pPr>
        <w:spacing w:after="120"/>
      </w:pPr>
      <w:r w:rsidRPr="00D27DD0">
        <w:t>Contact Phone Number</w:t>
      </w:r>
      <w:r w:rsidR="0014497C" w:rsidRPr="00D27DD0">
        <w:t>:</w:t>
      </w:r>
      <w:r w:rsidR="004D73E8" w:rsidRPr="00D27DD0">
        <w:t xml:space="preserve"> </w:t>
      </w:r>
      <w:r w:rsidRPr="00D27DD0">
        <w:t>____________________________________________</w:t>
      </w:r>
    </w:p>
    <w:p w:rsidR="002E02D2" w:rsidRPr="00D27DD0" w:rsidRDefault="002E02D2" w:rsidP="002E02D2">
      <w:pPr>
        <w:spacing w:after="120"/>
      </w:pPr>
      <w:r w:rsidRPr="00D27DD0">
        <w:t>Contact Email</w:t>
      </w:r>
      <w:proofErr w:type="gramStart"/>
      <w:r w:rsidR="0014497C" w:rsidRPr="00D27DD0">
        <w:t>:</w:t>
      </w:r>
      <w:r w:rsidRPr="00D27DD0">
        <w:t>_</w:t>
      </w:r>
      <w:proofErr w:type="gramEnd"/>
      <w:r w:rsidRPr="00D27DD0">
        <w:t>__________________________________________</w:t>
      </w:r>
      <w:r w:rsidR="00D50319">
        <w:t>_</w:t>
      </w:r>
      <w:r w:rsidRPr="00D27DD0">
        <w:t>________</w:t>
      </w:r>
    </w:p>
    <w:p w:rsidR="0014497C" w:rsidRPr="00D27DD0" w:rsidRDefault="002E02D2" w:rsidP="002E02D2">
      <w:pPr>
        <w:spacing w:after="120"/>
      </w:pPr>
      <w:r w:rsidRPr="00D27DD0">
        <w:t>Garden Address (</w:t>
      </w:r>
      <w:r w:rsidR="0014497C" w:rsidRPr="00D27DD0">
        <w:t>or cross streets/adjacent addresses):</w:t>
      </w:r>
    </w:p>
    <w:p w:rsidR="002E02D2" w:rsidRDefault="002E02D2" w:rsidP="002E02D2">
      <w:pPr>
        <w:spacing w:after="120"/>
      </w:pPr>
      <w:r w:rsidRPr="00D27DD0">
        <w:t>___________________________________________</w:t>
      </w:r>
      <w:r w:rsidR="0014497C" w:rsidRPr="00D27DD0">
        <w:t>_________________</w:t>
      </w:r>
      <w:r w:rsidRPr="00D27DD0">
        <w:t>___</w:t>
      </w:r>
    </w:p>
    <w:p w:rsidR="00F84983" w:rsidRDefault="00F84983" w:rsidP="00F84983">
      <w:pPr>
        <w:spacing w:after="120"/>
      </w:pPr>
      <w:r w:rsidRPr="00D27DD0">
        <w:t>_______________________________________________________________</w:t>
      </w:r>
    </w:p>
    <w:p w:rsidR="00F84983" w:rsidRPr="00D27DD0" w:rsidRDefault="00F84983" w:rsidP="002E02D2">
      <w:pPr>
        <w:spacing w:after="120"/>
      </w:pPr>
    </w:p>
    <w:p w:rsidR="002E02D2" w:rsidRPr="00D27DD0" w:rsidRDefault="002E02D2" w:rsidP="002E02D2">
      <w:pPr>
        <w:spacing w:after="120"/>
      </w:pPr>
      <w:r w:rsidRPr="00D27DD0">
        <w:t>Parcel Number (if available)</w:t>
      </w:r>
      <w:r w:rsidR="0014497C" w:rsidRPr="00D27DD0">
        <w:t>:</w:t>
      </w:r>
      <w:r w:rsidR="00F84983" w:rsidRPr="00F84983">
        <w:t xml:space="preserve"> </w:t>
      </w:r>
      <w:r w:rsidR="00F84983" w:rsidRPr="00D27DD0">
        <w:t>_____________</w:t>
      </w:r>
      <w:r w:rsidR="00F84983">
        <w:t>__________________________</w:t>
      </w:r>
    </w:p>
    <w:p w:rsidR="002E02D2" w:rsidRPr="00D27DD0" w:rsidRDefault="0014497C" w:rsidP="002E0674">
      <w:r w:rsidRPr="00D27DD0">
        <w:t>Garden Site Owner</w:t>
      </w:r>
      <w:proofErr w:type="gramStart"/>
      <w:r w:rsidRPr="00D27DD0">
        <w:t>:</w:t>
      </w:r>
      <w:r w:rsidR="002E02D2" w:rsidRPr="00D27DD0">
        <w:t>_</w:t>
      </w:r>
      <w:proofErr w:type="gramEnd"/>
      <w:r w:rsidR="002E02D2" w:rsidRPr="00D27DD0">
        <w:t>_______________________________________________</w:t>
      </w:r>
    </w:p>
    <w:p w:rsidR="002E02D2" w:rsidRPr="00D27DD0" w:rsidRDefault="002E02D2" w:rsidP="002E0674"/>
    <w:p w:rsidR="00D27DD0" w:rsidRDefault="00D50319" w:rsidP="002E0674">
      <w:r>
        <w:t>I need help with:   Waiver Only_________</w:t>
      </w:r>
      <w:r>
        <w:tab/>
        <w:t>All Costs_________</w:t>
      </w:r>
    </w:p>
    <w:p w:rsidR="00D50319" w:rsidRDefault="00D50319" w:rsidP="002E0674"/>
    <w:p w:rsidR="0014497C" w:rsidRDefault="00D27DD0" w:rsidP="002E0674">
      <w:r w:rsidRPr="00D27DD0">
        <w:t xml:space="preserve">Do you own a home adjacent to the garden site?  </w:t>
      </w:r>
      <w:r w:rsidR="00B53C79">
        <w:t>What is the address?</w:t>
      </w:r>
    </w:p>
    <w:p w:rsidR="00D27DD0" w:rsidRDefault="00D27DD0" w:rsidP="002E0674"/>
    <w:p w:rsidR="00D27DD0" w:rsidRDefault="00D27DD0" w:rsidP="002E0674"/>
    <w:p w:rsidR="00D27DD0" w:rsidRDefault="00D27DD0" w:rsidP="002E0674"/>
    <w:p w:rsidR="00D27DD0" w:rsidRDefault="00D27DD0" w:rsidP="002E0674">
      <w:bookmarkStart w:id="0" w:name="_GoBack"/>
      <w:bookmarkEnd w:id="0"/>
      <w:r>
        <w:lastRenderedPageBreak/>
        <w:t>How do you currently water your garden?</w:t>
      </w:r>
    </w:p>
    <w:p w:rsidR="00D27DD0" w:rsidRDefault="00D27DD0" w:rsidP="002E0674"/>
    <w:p w:rsidR="00D27DD0" w:rsidRDefault="00D27DD0" w:rsidP="002E0674"/>
    <w:p w:rsidR="00D27DD0" w:rsidRDefault="00D27DD0" w:rsidP="002E0674"/>
    <w:p w:rsidR="00D27DD0" w:rsidRDefault="00D27DD0" w:rsidP="002E0674"/>
    <w:p w:rsidR="00D27DD0" w:rsidRDefault="00D27DD0" w:rsidP="002E0674"/>
    <w:p w:rsidR="00D27DD0" w:rsidRDefault="00D27DD0" w:rsidP="002E0674"/>
    <w:p w:rsidR="00D27DD0" w:rsidRDefault="00D27DD0" w:rsidP="002E0674"/>
    <w:p w:rsidR="00D27DD0" w:rsidRDefault="00D27DD0" w:rsidP="002E0674"/>
    <w:p w:rsidR="00D27DD0" w:rsidRDefault="00D27DD0" w:rsidP="002E0674"/>
    <w:p w:rsidR="00D27DD0" w:rsidRDefault="00D27DD0" w:rsidP="002E0674"/>
    <w:p w:rsidR="00D27DD0" w:rsidRDefault="00D27DD0" w:rsidP="002E0674">
      <w:r>
        <w:t>How long has your garden been operating?</w:t>
      </w:r>
    </w:p>
    <w:p w:rsidR="00D27DD0" w:rsidRDefault="00D27DD0" w:rsidP="002E0674"/>
    <w:p w:rsidR="00D27DD0" w:rsidRDefault="00D27DD0" w:rsidP="002E0674"/>
    <w:p w:rsidR="00D27DD0" w:rsidRDefault="00D27DD0" w:rsidP="002E0674"/>
    <w:p w:rsidR="00D27DD0" w:rsidRDefault="00D27DD0" w:rsidP="002E0674"/>
    <w:p w:rsidR="00D27DD0" w:rsidRDefault="00D27DD0" w:rsidP="002E0674"/>
    <w:p w:rsidR="00D27DD0" w:rsidRDefault="00D27DD0" w:rsidP="002E0674"/>
    <w:p w:rsidR="00D27DD0" w:rsidRDefault="00D27DD0" w:rsidP="002E0674"/>
    <w:p w:rsidR="00D27DD0" w:rsidRDefault="00D27DD0" w:rsidP="002E0674"/>
    <w:p w:rsidR="00D27DD0" w:rsidRDefault="00D27DD0" w:rsidP="002E0674"/>
    <w:p w:rsidR="00D27DD0" w:rsidRDefault="00D27DD0" w:rsidP="002E0674"/>
    <w:p w:rsidR="00D27DD0" w:rsidRDefault="00D27DD0" w:rsidP="002E0674"/>
    <w:p w:rsidR="00D27DD0" w:rsidRDefault="00D27DD0" w:rsidP="002E0674">
      <w:r>
        <w:t>What is the mission of the garden?</w:t>
      </w:r>
    </w:p>
    <w:p w:rsidR="00D27DD0" w:rsidRDefault="00D27DD0" w:rsidP="002E0674"/>
    <w:p w:rsidR="00D27DD0" w:rsidRDefault="00D27DD0" w:rsidP="002E0674"/>
    <w:p w:rsidR="00D27DD0" w:rsidRDefault="00D27DD0" w:rsidP="002E0674"/>
    <w:p w:rsidR="00D27DD0" w:rsidRDefault="00D27DD0" w:rsidP="002E0674"/>
    <w:p w:rsidR="00D50319" w:rsidRDefault="00D50319" w:rsidP="002E0674"/>
    <w:p w:rsidR="00D50319" w:rsidRDefault="00D50319" w:rsidP="002E0674"/>
    <w:p w:rsidR="00D27DD0" w:rsidRDefault="00D27DD0" w:rsidP="002E0674"/>
    <w:p w:rsidR="00D27DD0" w:rsidRDefault="00D27DD0" w:rsidP="002E0674"/>
    <w:p w:rsidR="00D27DD0" w:rsidRDefault="00D27DD0" w:rsidP="002E0674"/>
    <w:p w:rsidR="00D27DD0" w:rsidRDefault="00D27DD0" w:rsidP="002E0674"/>
    <w:p w:rsidR="00D27DD0" w:rsidRDefault="00D50319" w:rsidP="002E0674">
      <w:r>
        <w:t>Do you have any funds you are able to commit to the installation</w:t>
      </w:r>
      <w:r w:rsidR="00D641E6">
        <w:t xml:space="preserve"> of a water tap</w:t>
      </w:r>
      <w:r>
        <w:t>?</w:t>
      </w:r>
    </w:p>
    <w:p w:rsidR="00D27DD0" w:rsidRDefault="00D27DD0" w:rsidP="002E0674"/>
    <w:p w:rsidR="00D27DD0" w:rsidRDefault="00D27DD0" w:rsidP="002E0674"/>
    <w:p w:rsidR="00D27DD0" w:rsidRDefault="00D27DD0" w:rsidP="002E0674"/>
    <w:p w:rsidR="00D27DD0" w:rsidRDefault="00D27DD0" w:rsidP="002E0674"/>
    <w:p w:rsidR="00D27DD0" w:rsidRDefault="00D27DD0" w:rsidP="002E0674"/>
    <w:p w:rsidR="00D27DD0" w:rsidRPr="00D27DD0" w:rsidRDefault="00D27DD0" w:rsidP="002E0674"/>
    <w:p w:rsidR="0014497C" w:rsidRPr="00D27DD0" w:rsidRDefault="0014497C" w:rsidP="002E0674"/>
    <w:sectPr w:rsidR="0014497C" w:rsidRPr="00D27DD0">
      <w:headerReference w:type="default" r:id="rId9"/>
      <w:footerReference w:type="default" r:id="rId10"/>
      <w:footerReference w:type="first" r:id="rId11"/>
      <w:pgSz w:w="12240" w:h="15840"/>
      <w:pgMar w:top="27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B82" w:rsidRDefault="00DE4B82">
      <w:r>
        <w:separator/>
      </w:r>
    </w:p>
  </w:endnote>
  <w:endnote w:type="continuationSeparator" w:id="0">
    <w:p w:rsidR="00DE4B82" w:rsidRDefault="00DE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dget">
    <w:panose1 w:val="00000400000000000000"/>
    <w:charset w:val="00"/>
    <w:family w:val="auto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82" w:rsidRDefault="00DE4B82">
    <w:pPr>
      <w:pStyle w:val="ACPFooter"/>
      <w:pBdr>
        <w:top w:val="none" w:sz="0" w:space="0" w:color="auto"/>
      </w:pBdr>
      <w:jc w:val="center"/>
      <w:rPr>
        <w:rFonts w:ascii="Gadget" w:hAnsi="Gadget"/>
        <w:noProof/>
        <w:color w:val="309040"/>
        <w:sz w:val="20"/>
      </w:rPr>
    </w:pPr>
  </w:p>
  <w:p w:rsidR="00DE4B82" w:rsidRDefault="00DE4B82">
    <w:pPr>
      <w:pStyle w:val="ACPFooter"/>
      <w:pBdr>
        <w:top w:val="none" w:sz="0" w:space="0" w:color="auto"/>
      </w:pBdr>
      <w:jc w:val="center"/>
      <w:rPr>
        <w:rFonts w:ascii="Gadget" w:hAnsi="Gadget"/>
        <w:color w:val="309040"/>
        <w:sz w:val="20"/>
      </w:rPr>
    </w:pPr>
    <w:r>
      <w:rPr>
        <w:rFonts w:ascii="Gadget" w:hAnsi="Gadget"/>
        <w:noProof/>
        <w:color w:val="309040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306F66" wp14:editId="432E5899">
              <wp:simplePos x="0" y="0"/>
              <wp:positionH relativeFrom="column">
                <wp:posOffset>-365125</wp:posOffset>
              </wp:positionH>
              <wp:positionV relativeFrom="paragraph">
                <wp:posOffset>-1905</wp:posOffset>
              </wp:positionV>
              <wp:extent cx="7585075" cy="0"/>
              <wp:effectExtent l="6350" t="7620" r="9525" b="1143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5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75pt,-.15pt" to="568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GkJ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"/>
          </w:pict>
        </mc:Fallback>
      </mc:AlternateContent>
    </w:r>
    <w:r>
      <w:rPr>
        <w:rFonts w:ascii="Gadget" w:hAnsi="Gadget"/>
        <w:noProof/>
        <w:color w:val="309040"/>
        <w:sz w:val="20"/>
      </w:rPr>
      <w:t xml:space="preserve">Building and Encouraging                 </w:t>
    </w:r>
    <w:r>
      <w:rPr>
        <w:rFonts w:ascii="Gadget" w:hAnsi="Gadget"/>
        <w:sz w:val="24"/>
        <w:szCs w:val="24"/>
      </w:rPr>
      <w:t>•</w:t>
    </w:r>
    <w:r>
      <w:rPr>
        <w:rFonts w:ascii="Gadget" w:hAnsi="Gadget"/>
        <w:noProof/>
        <w:color w:val="309040"/>
        <w:sz w:val="20"/>
      </w:rPr>
      <w:t xml:space="preserve">               Investment                 </w:t>
    </w:r>
    <w:r>
      <w:rPr>
        <w:rFonts w:ascii="Gadget" w:hAnsi="Gadget"/>
        <w:sz w:val="24"/>
        <w:szCs w:val="24"/>
      </w:rPr>
      <w:t>•</w:t>
    </w:r>
    <w:r>
      <w:rPr>
        <w:rFonts w:ascii="Gadget" w:hAnsi="Gadget"/>
        <w:noProof/>
        <w:color w:val="309040"/>
        <w:sz w:val="20"/>
      </w:rPr>
      <w:t xml:space="preserve">                In Neighborhoods of Choice                 </w:t>
    </w:r>
    <w:r>
      <w:rPr>
        <w:rFonts w:ascii="Gadget" w:hAnsi="Gadget"/>
        <w:sz w:val="24"/>
        <w:szCs w:val="24"/>
      </w:rPr>
      <w:t>•</w:t>
    </w:r>
    <w:r>
      <w:rPr>
        <w:rFonts w:ascii="Gadget" w:hAnsi="Gadget"/>
        <w:noProof/>
        <w:color w:val="309040"/>
        <w:sz w:val="20"/>
      </w:rPr>
      <w:t xml:space="preserve">                  For All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82" w:rsidRDefault="00DE4B82">
    <w:pPr>
      <w:pStyle w:val="ACPFooter"/>
      <w:pBdr>
        <w:top w:val="none" w:sz="0" w:space="0" w:color="auto"/>
      </w:pBdr>
      <w:jc w:val="center"/>
      <w:rPr>
        <w:rFonts w:ascii="Gadget" w:hAnsi="Gadget"/>
        <w:color w:val="309040"/>
        <w:sz w:val="20"/>
      </w:rPr>
    </w:pPr>
    <w:r>
      <w:rPr>
        <w:rFonts w:ascii="Gadget" w:hAnsi="Gadget"/>
        <w:noProof/>
        <w:color w:val="309040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691597" wp14:editId="3A6E1F37">
              <wp:simplePos x="0" y="0"/>
              <wp:positionH relativeFrom="column">
                <wp:posOffset>-365125</wp:posOffset>
              </wp:positionH>
              <wp:positionV relativeFrom="paragraph">
                <wp:posOffset>-1905</wp:posOffset>
              </wp:positionV>
              <wp:extent cx="7585075" cy="0"/>
              <wp:effectExtent l="6350" t="7620" r="9525" b="1143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5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75pt,-.15pt" to="568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9vG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D5N59P0aYoR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"/>
          </w:pict>
        </mc:Fallback>
      </mc:AlternateContent>
    </w:r>
    <w:r>
      <w:rPr>
        <w:rFonts w:ascii="Gadget" w:hAnsi="Gadget"/>
        <w:noProof/>
        <w:color w:val="309040"/>
        <w:sz w:val="20"/>
      </w:rPr>
      <w:t xml:space="preserve">Building and Encouraging                 </w:t>
    </w:r>
    <w:r>
      <w:rPr>
        <w:rFonts w:ascii="Gadget" w:hAnsi="Gadget"/>
        <w:sz w:val="20"/>
      </w:rPr>
      <w:t>•</w:t>
    </w:r>
    <w:r>
      <w:rPr>
        <w:rFonts w:ascii="Gadget" w:hAnsi="Gadget"/>
        <w:noProof/>
        <w:color w:val="309040"/>
        <w:sz w:val="20"/>
      </w:rPr>
      <w:t xml:space="preserve">               Investment                 </w:t>
    </w:r>
    <w:r>
      <w:rPr>
        <w:rFonts w:ascii="Gadget" w:hAnsi="Gadget"/>
        <w:sz w:val="20"/>
      </w:rPr>
      <w:t>•</w:t>
    </w:r>
    <w:r>
      <w:rPr>
        <w:rFonts w:ascii="Gadget" w:hAnsi="Gadget"/>
        <w:noProof/>
        <w:color w:val="309040"/>
        <w:sz w:val="20"/>
      </w:rPr>
      <w:t xml:space="preserve">                In Neighborhoods of Choice                 </w:t>
    </w:r>
    <w:r>
      <w:rPr>
        <w:rFonts w:ascii="Gadget" w:hAnsi="Gadget"/>
        <w:sz w:val="20"/>
      </w:rPr>
      <w:t>•</w:t>
    </w:r>
    <w:r>
      <w:rPr>
        <w:rFonts w:ascii="Gadget" w:hAnsi="Gadget"/>
        <w:noProof/>
        <w:color w:val="309040"/>
        <w:sz w:val="20"/>
      </w:rPr>
      <w:t xml:space="preserve">                  For All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B82" w:rsidRDefault="00DE4B82">
      <w:r>
        <w:separator/>
      </w:r>
    </w:p>
  </w:footnote>
  <w:footnote w:type="continuationSeparator" w:id="0">
    <w:p w:rsidR="00DE4B82" w:rsidRDefault="00DE4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82" w:rsidRPr="0047537D" w:rsidRDefault="00DE4B82">
    <w:pPr>
      <w:pStyle w:val="ACPHeader"/>
      <w:rPr>
        <w:rFonts w:ascii="Gadget" w:hAnsi="Gadget"/>
        <w:szCs w:val="22"/>
      </w:rPr>
    </w:pPr>
    <w:r w:rsidRPr="0047537D">
      <w:rPr>
        <w:rFonts w:ascii="Gadget" w:hAnsi="Gadget"/>
        <w:noProof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F5576D" wp14:editId="3627D920">
              <wp:simplePos x="0" y="0"/>
              <wp:positionH relativeFrom="column">
                <wp:posOffset>-298450</wp:posOffset>
              </wp:positionH>
              <wp:positionV relativeFrom="paragraph">
                <wp:posOffset>177165</wp:posOffset>
              </wp:positionV>
              <wp:extent cx="7493000" cy="0"/>
              <wp:effectExtent l="6350" t="5715" r="6350" b="1333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3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5pt,13.95pt" to="566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G3o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6f8vk4TU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"/>
          </w:pict>
        </mc:Fallback>
      </mc:AlternateContent>
    </w:r>
    <w:r w:rsidRPr="0047537D">
      <w:rPr>
        <w:rFonts w:ascii="Gadget" w:hAnsi="Gadget"/>
        <w:szCs w:val="22"/>
      </w:rPr>
      <w:t xml:space="preserve">YNDC- WATER ACCESS                                                               </w:t>
    </w:r>
    <w:r w:rsidR="00F84983">
      <w:rPr>
        <w:rFonts w:ascii="Gadget" w:hAnsi="Gadget"/>
        <w:szCs w:val="22"/>
      </w:rPr>
      <w:t>2014</w:t>
    </w:r>
    <w:r w:rsidRPr="0047537D">
      <w:rPr>
        <w:rFonts w:ascii="Gadget" w:hAnsi="Gadget"/>
        <w:szCs w:val="22"/>
      </w:rPr>
      <w:t xml:space="preserve">                                                                                 Page </w:t>
    </w:r>
    <w:r w:rsidRPr="0047537D">
      <w:rPr>
        <w:rFonts w:ascii="Gadget" w:hAnsi="Gadget"/>
        <w:szCs w:val="22"/>
      </w:rPr>
      <w:fldChar w:fldCharType="begin"/>
    </w:r>
    <w:r w:rsidRPr="0047537D">
      <w:rPr>
        <w:rFonts w:ascii="Gadget" w:hAnsi="Gadget"/>
        <w:szCs w:val="22"/>
      </w:rPr>
      <w:instrText xml:space="preserve"> PAGE </w:instrText>
    </w:r>
    <w:r w:rsidRPr="0047537D">
      <w:rPr>
        <w:rFonts w:ascii="Gadget" w:hAnsi="Gadget"/>
        <w:szCs w:val="22"/>
      </w:rPr>
      <w:fldChar w:fldCharType="separate"/>
    </w:r>
    <w:r w:rsidR="00F84983">
      <w:rPr>
        <w:rFonts w:ascii="Gadget" w:hAnsi="Gadget"/>
        <w:noProof/>
        <w:szCs w:val="22"/>
      </w:rPr>
      <w:t>2</w:t>
    </w:r>
    <w:r w:rsidRPr="0047537D">
      <w:rPr>
        <w:rFonts w:ascii="Gadget" w:hAnsi="Gadget"/>
        <w:szCs w:val="22"/>
      </w:rPr>
      <w:fldChar w:fldCharType="end"/>
    </w:r>
    <w:r w:rsidRPr="0047537D">
      <w:rPr>
        <w:rFonts w:ascii="Gadget" w:hAnsi="Gadget"/>
        <w:szCs w:val="22"/>
      </w:rPr>
      <w:t xml:space="preserve"> of </w:t>
    </w:r>
    <w:r w:rsidRPr="0047537D">
      <w:rPr>
        <w:rStyle w:val="PageNumber"/>
        <w:rFonts w:ascii="Gadget" w:eastAsia="Times New Roman" w:hAnsi="Gadget"/>
        <w:szCs w:val="22"/>
      </w:rPr>
      <w:fldChar w:fldCharType="begin"/>
    </w:r>
    <w:r w:rsidRPr="0047537D">
      <w:rPr>
        <w:rStyle w:val="PageNumber"/>
        <w:rFonts w:ascii="Gadget" w:eastAsia="Times New Roman" w:hAnsi="Gadget"/>
        <w:szCs w:val="22"/>
      </w:rPr>
      <w:instrText xml:space="preserve"> NUMPAGES </w:instrText>
    </w:r>
    <w:r w:rsidRPr="0047537D">
      <w:rPr>
        <w:rStyle w:val="PageNumber"/>
        <w:rFonts w:ascii="Gadget" w:eastAsia="Times New Roman" w:hAnsi="Gadget"/>
        <w:szCs w:val="22"/>
      </w:rPr>
      <w:fldChar w:fldCharType="separate"/>
    </w:r>
    <w:r w:rsidR="00F84983">
      <w:rPr>
        <w:rStyle w:val="PageNumber"/>
        <w:rFonts w:ascii="Gadget" w:eastAsia="Times New Roman" w:hAnsi="Gadget"/>
        <w:noProof/>
        <w:szCs w:val="22"/>
      </w:rPr>
      <w:t>2</w:t>
    </w:r>
    <w:r w:rsidRPr="0047537D">
      <w:rPr>
        <w:rStyle w:val="PageNumber"/>
        <w:rFonts w:ascii="Gadget" w:eastAsia="Times New Roman" w:hAnsi="Gadget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D7"/>
    <w:multiLevelType w:val="multilevel"/>
    <w:tmpl w:val="59EA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35180"/>
    <w:multiLevelType w:val="hybridMultilevel"/>
    <w:tmpl w:val="BE927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54B86"/>
    <w:multiLevelType w:val="hybridMultilevel"/>
    <w:tmpl w:val="3842A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44A4C"/>
    <w:multiLevelType w:val="hybridMultilevel"/>
    <w:tmpl w:val="3878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77D37"/>
    <w:multiLevelType w:val="multilevel"/>
    <w:tmpl w:val="EA88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B705E"/>
    <w:multiLevelType w:val="hybridMultilevel"/>
    <w:tmpl w:val="09FA0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877A9"/>
    <w:multiLevelType w:val="hybridMultilevel"/>
    <w:tmpl w:val="DD62A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F4C38"/>
    <w:multiLevelType w:val="hybridMultilevel"/>
    <w:tmpl w:val="8F0AFEA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479B56AB"/>
    <w:multiLevelType w:val="multilevel"/>
    <w:tmpl w:val="5F08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D512DD"/>
    <w:multiLevelType w:val="hybridMultilevel"/>
    <w:tmpl w:val="A6164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124AF"/>
    <w:multiLevelType w:val="multilevel"/>
    <w:tmpl w:val="15BA0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241032"/>
    <w:multiLevelType w:val="hybridMultilevel"/>
    <w:tmpl w:val="ED3CC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E46BF0"/>
    <w:multiLevelType w:val="hybridMultilevel"/>
    <w:tmpl w:val="2B908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2"/>
  </w:num>
  <w:num w:numId="5">
    <w:abstractNumId w:val="3"/>
  </w:num>
  <w:num w:numId="6">
    <w:abstractNumId w:val="2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74"/>
    <w:rsid w:val="000F3B51"/>
    <w:rsid w:val="0014497C"/>
    <w:rsid w:val="00151B05"/>
    <w:rsid w:val="001A7B0B"/>
    <w:rsid w:val="002E02D2"/>
    <w:rsid w:val="002E0674"/>
    <w:rsid w:val="002F2EFE"/>
    <w:rsid w:val="0047537D"/>
    <w:rsid w:val="004D73E8"/>
    <w:rsid w:val="00580AD9"/>
    <w:rsid w:val="006E02F3"/>
    <w:rsid w:val="00833B7E"/>
    <w:rsid w:val="0089669D"/>
    <w:rsid w:val="00AB26C5"/>
    <w:rsid w:val="00B20964"/>
    <w:rsid w:val="00B53C79"/>
    <w:rsid w:val="00C354C4"/>
    <w:rsid w:val="00D27DD0"/>
    <w:rsid w:val="00D50319"/>
    <w:rsid w:val="00D641E6"/>
    <w:rsid w:val="00DE4B82"/>
    <w:rsid w:val="00F8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eastAsia="Times" w:hAnsi="Times"/>
      <w:b/>
      <w:color w:val="000000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ind w:right="-30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ind w:left="-360" w:right="-480"/>
      <w:outlineLvl w:val="2"/>
    </w:pPr>
    <w:rPr>
      <w:rFonts w:ascii="Century Gothic" w:hAnsi="Century Gothic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ind w:hanging="360"/>
      <w:outlineLvl w:val="3"/>
    </w:pPr>
    <w:rPr>
      <w:rFonts w:ascii="Century Gothic" w:hAnsi="Century Gothic"/>
      <w:b/>
      <w:bCs/>
    </w:rPr>
  </w:style>
  <w:style w:type="paragraph" w:styleId="Heading5">
    <w:name w:val="heading 5"/>
    <w:basedOn w:val="Normal"/>
    <w:next w:val="Normal"/>
    <w:qFormat/>
    <w:pPr>
      <w:keepNext/>
      <w:ind w:left="-360" w:right="-480"/>
      <w:jc w:val="center"/>
      <w:outlineLvl w:val="4"/>
    </w:pPr>
    <w:rPr>
      <w:rFonts w:ascii="Century Gothic" w:hAnsi="Century Gothic"/>
      <w:b/>
      <w:bCs/>
      <w:sz w:val="22"/>
      <w:szCs w:val="28"/>
      <w:u w:val="single"/>
    </w:rPr>
  </w:style>
  <w:style w:type="paragraph" w:styleId="Heading6">
    <w:name w:val="heading 6"/>
    <w:basedOn w:val="Normal"/>
    <w:next w:val="Normal"/>
    <w:qFormat/>
    <w:pPr>
      <w:keepNext/>
      <w:ind w:right="-480"/>
      <w:outlineLvl w:val="5"/>
    </w:pPr>
    <w:rPr>
      <w:rFonts w:ascii="Century Gothic" w:hAnsi="Century Gothic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Century Gothic" w:hAnsi="Century Gothic"/>
      <w:b/>
      <w:bCs/>
      <w:sz w:val="22"/>
      <w:szCs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Century Gothic" w:hAnsi="Century Gothic"/>
      <w:b/>
      <w:bCs/>
      <w:sz w:val="22"/>
      <w:u w:val="single"/>
    </w:rPr>
  </w:style>
  <w:style w:type="paragraph" w:styleId="Heading9">
    <w:name w:val="heading 9"/>
    <w:basedOn w:val="Normal"/>
    <w:next w:val="Normal"/>
    <w:qFormat/>
    <w:pPr>
      <w:keepNext/>
      <w:ind w:right="-480" w:hanging="360"/>
      <w:outlineLvl w:val="8"/>
    </w:pPr>
    <w:rPr>
      <w:rFonts w:ascii="Century Gothic" w:hAnsi="Century Goth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pPr>
      <w:widowControl w:val="0"/>
    </w:pPr>
    <w:rPr>
      <w:rFonts w:ascii="Courier New" w:hAnsi="Courier New"/>
      <w:snapToGrid w:val="0"/>
      <w:szCs w:val="20"/>
    </w:r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styleId="BlockText">
    <w:name w:val="Block Text"/>
    <w:basedOn w:val="Normal"/>
    <w:semiHidden/>
    <w:pPr>
      <w:ind w:left="-360" w:right="-480"/>
      <w:jc w:val="both"/>
    </w:pPr>
    <w:rPr>
      <w:rFonts w:ascii="Century Gothic" w:hAnsi="Century Gothic"/>
      <w:sz w:val="22"/>
    </w:rPr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CharChar">
    <w:name w:val="Char Char"/>
    <w:basedOn w:val="DefaultParagraphFont"/>
    <w:rPr>
      <w:sz w:val="24"/>
      <w:szCs w:val="24"/>
    </w:rPr>
  </w:style>
  <w:style w:type="paragraph" w:customStyle="1" w:styleId="ACPFooter">
    <w:name w:val="ACP – Footer"/>
    <w:basedOn w:val="Normal"/>
    <w:pPr>
      <w:pBdr>
        <w:top w:val="single" w:sz="2" w:space="1" w:color="000080"/>
      </w:pBdr>
      <w:tabs>
        <w:tab w:val="center" w:pos="4320"/>
        <w:tab w:val="right" w:pos="8640"/>
      </w:tabs>
    </w:pPr>
    <w:rPr>
      <w:rFonts w:ascii="Times" w:eastAsia="Times" w:hAnsi="Times"/>
      <w:sz w:val="18"/>
      <w:szCs w:val="20"/>
    </w:rPr>
  </w:style>
  <w:style w:type="paragraph" w:customStyle="1" w:styleId="ACPHeader">
    <w:name w:val="ACP – Header"/>
    <w:basedOn w:val="Normal"/>
    <w:pPr>
      <w:tabs>
        <w:tab w:val="left" w:pos="1440"/>
        <w:tab w:val="center" w:pos="5760"/>
        <w:tab w:val="right" w:pos="9990"/>
      </w:tabs>
      <w:spacing w:line="280" w:lineRule="exact"/>
    </w:pPr>
    <w:rPr>
      <w:rFonts w:ascii="Times" w:eastAsia="Times" w:hAnsi="Times"/>
      <w:sz w:val="22"/>
      <w:szCs w:val="20"/>
    </w:r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eastAsia="Times" w:hAnsi="Times"/>
      <w:b/>
      <w:color w:val="000000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ind w:right="-30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ind w:left="-360" w:right="-480"/>
      <w:outlineLvl w:val="2"/>
    </w:pPr>
    <w:rPr>
      <w:rFonts w:ascii="Century Gothic" w:hAnsi="Century Gothic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ind w:hanging="360"/>
      <w:outlineLvl w:val="3"/>
    </w:pPr>
    <w:rPr>
      <w:rFonts w:ascii="Century Gothic" w:hAnsi="Century Gothic"/>
      <w:b/>
      <w:bCs/>
    </w:rPr>
  </w:style>
  <w:style w:type="paragraph" w:styleId="Heading5">
    <w:name w:val="heading 5"/>
    <w:basedOn w:val="Normal"/>
    <w:next w:val="Normal"/>
    <w:qFormat/>
    <w:pPr>
      <w:keepNext/>
      <w:ind w:left="-360" w:right="-480"/>
      <w:jc w:val="center"/>
      <w:outlineLvl w:val="4"/>
    </w:pPr>
    <w:rPr>
      <w:rFonts w:ascii="Century Gothic" w:hAnsi="Century Gothic"/>
      <w:b/>
      <w:bCs/>
      <w:sz w:val="22"/>
      <w:szCs w:val="28"/>
      <w:u w:val="single"/>
    </w:rPr>
  </w:style>
  <w:style w:type="paragraph" w:styleId="Heading6">
    <w:name w:val="heading 6"/>
    <w:basedOn w:val="Normal"/>
    <w:next w:val="Normal"/>
    <w:qFormat/>
    <w:pPr>
      <w:keepNext/>
      <w:ind w:right="-480"/>
      <w:outlineLvl w:val="5"/>
    </w:pPr>
    <w:rPr>
      <w:rFonts w:ascii="Century Gothic" w:hAnsi="Century Gothic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Century Gothic" w:hAnsi="Century Gothic"/>
      <w:b/>
      <w:bCs/>
      <w:sz w:val="22"/>
      <w:szCs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Century Gothic" w:hAnsi="Century Gothic"/>
      <w:b/>
      <w:bCs/>
      <w:sz w:val="22"/>
      <w:u w:val="single"/>
    </w:rPr>
  </w:style>
  <w:style w:type="paragraph" w:styleId="Heading9">
    <w:name w:val="heading 9"/>
    <w:basedOn w:val="Normal"/>
    <w:next w:val="Normal"/>
    <w:qFormat/>
    <w:pPr>
      <w:keepNext/>
      <w:ind w:right="-480" w:hanging="360"/>
      <w:outlineLvl w:val="8"/>
    </w:pPr>
    <w:rPr>
      <w:rFonts w:ascii="Century Gothic" w:hAnsi="Century Goth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pPr>
      <w:widowControl w:val="0"/>
    </w:pPr>
    <w:rPr>
      <w:rFonts w:ascii="Courier New" w:hAnsi="Courier New"/>
      <w:snapToGrid w:val="0"/>
      <w:szCs w:val="20"/>
    </w:r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styleId="BlockText">
    <w:name w:val="Block Text"/>
    <w:basedOn w:val="Normal"/>
    <w:semiHidden/>
    <w:pPr>
      <w:ind w:left="-360" w:right="-480"/>
      <w:jc w:val="both"/>
    </w:pPr>
    <w:rPr>
      <w:rFonts w:ascii="Century Gothic" w:hAnsi="Century Gothic"/>
      <w:sz w:val="22"/>
    </w:rPr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CharChar">
    <w:name w:val="Char Char"/>
    <w:basedOn w:val="DefaultParagraphFont"/>
    <w:rPr>
      <w:sz w:val="24"/>
      <w:szCs w:val="24"/>
    </w:rPr>
  </w:style>
  <w:style w:type="paragraph" w:customStyle="1" w:styleId="ACPFooter">
    <w:name w:val="ACP – Footer"/>
    <w:basedOn w:val="Normal"/>
    <w:pPr>
      <w:pBdr>
        <w:top w:val="single" w:sz="2" w:space="1" w:color="000080"/>
      </w:pBdr>
      <w:tabs>
        <w:tab w:val="center" w:pos="4320"/>
        <w:tab w:val="right" w:pos="8640"/>
      </w:tabs>
    </w:pPr>
    <w:rPr>
      <w:rFonts w:ascii="Times" w:eastAsia="Times" w:hAnsi="Times"/>
      <w:sz w:val="18"/>
      <w:szCs w:val="20"/>
    </w:rPr>
  </w:style>
  <w:style w:type="paragraph" w:customStyle="1" w:styleId="ACPHeader">
    <w:name w:val="ACP – Header"/>
    <w:basedOn w:val="Normal"/>
    <w:pPr>
      <w:tabs>
        <w:tab w:val="left" w:pos="1440"/>
        <w:tab w:val="center" w:pos="5760"/>
        <w:tab w:val="right" w:pos="9990"/>
      </w:tabs>
      <w:spacing w:line="280" w:lineRule="exact"/>
    </w:pPr>
    <w:rPr>
      <w:rFonts w:ascii="Times" w:eastAsia="Times" w:hAnsi="Times"/>
      <w:sz w:val="22"/>
      <w:szCs w:val="20"/>
    </w:r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YNDC%20Documents%20&amp;%20Templates\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</Template>
  <TotalTime>1</TotalTime>
  <Pages>2</Pages>
  <Words>331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2384</CharactersWithSpaces>
  <SharedDoc>false</SharedDoc>
  <HLinks>
    <vt:vector size="6" baseType="variant">
      <vt:variant>
        <vt:i4>393309</vt:i4>
      </vt:variant>
      <vt:variant>
        <vt:i4>-1</vt:i4>
      </vt:variant>
      <vt:variant>
        <vt:i4>1053</vt:i4>
      </vt:variant>
      <vt:variant>
        <vt:i4>1</vt:i4>
      </vt:variant>
      <vt:variant>
        <vt:lpwstr>YNDC Horizontal for Word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Liberty E. Merrill</dc:creator>
  <cp:lastModifiedBy>Liberty</cp:lastModifiedBy>
  <cp:revision>2</cp:revision>
  <cp:lastPrinted>2013-08-28T18:13:00Z</cp:lastPrinted>
  <dcterms:created xsi:type="dcterms:W3CDTF">2014-02-10T14:47:00Z</dcterms:created>
  <dcterms:modified xsi:type="dcterms:W3CDTF">2014-02-10T14:47:00Z</dcterms:modified>
</cp:coreProperties>
</file>